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4D" w:rsidRPr="00736AE2" w:rsidRDefault="00174F4D" w:rsidP="00174F4D">
      <w:pPr>
        <w:tabs>
          <w:tab w:val="left" w:pos="11371"/>
        </w:tabs>
        <w:ind w:right="270"/>
        <w:jc w:val="center"/>
        <w:rPr>
          <w:rFonts w:ascii="Book Antiqua" w:hAnsi="Book Antiqua"/>
          <w:b/>
          <w:sz w:val="20"/>
        </w:rPr>
      </w:pPr>
      <w:r w:rsidRPr="00736AE2">
        <w:rPr>
          <w:rFonts w:ascii="Book Antiqua" w:hAnsi="Book Antiqua"/>
          <w:b/>
          <w:sz w:val="20"/>
          <w:u w:val="single"/>
        </w:rPr>
        <w:t>BELIEVERS CHURCH MEDICAL COLLEGE</w:t>
      </w:r>
    </w:p>
    <w:p w:rsidR="00174F4D" w:rsidRPr="00736AE2" w:rsidRDefault="00174F4D" w:rsidP="00174F4D">
      <w:pPr>
        <w:tabs>
          <w:tab w:val="left" w:pos="11371"/>
        </w:tabs>
        <w:ind w:left="720" w:right="270"/>
        <w:jc w:val="center"/>
        <w:rPr>
          <w:rFonts w:ascii="Book Antiqua" w:hAnsi="Book Antiqua"/>
          <w:b/>
          <w:sz w:val="18"/>
          <w:u w:val="single"/>
        </w:rPr>
      </w:pPr>
      <w:r w:rsidRPr="00736AE2">
        <w:rPr>
          <w:rFonts w:ascii="Book Antiqua" w:hAnsi="Book Antiqua"/>
          <w:b/>
          <w:sz w:val="18"/>
          <w:u w:val="single"/>
        </w:rPr>
        <w:t>DEPARTMENT OF PATHOLOGY</w:t>
      </w:r>
    </w:p>
    <w:p w:rsidR="00174F4D" w:rsidRPr="00736AE2" w:rsidRDefault="00174F4D" w:rsidP="00736AE2">
      <w:pPr>
        <w:tabs>
          <w:tab w:val="left" w:pos="11371"/>
        </w:tabs>
        <w:ind w:right="270"/>
        <w:jc w:val="center"/>
        <w:rPr>
          <w:rFonts w:ascii="Book Antiqua" w:hAnsi="Book Antiqua"/>
          <w:b/>
          <w:u w:val="single"/>
        </w:rPr>
      </w:pPr>
      <w:r w:rsidRPr="00736AE2">
        <w:rPr>
          <w:rFonts w:ascii="Book Antiqua" w:hAnsi="Book Antiqua"/>
          <w:b/>
          <w:u w:val="single"/>
        </w:rPr>
        <w:t>P.G TEACHING SCHEDULE FOR THE MONTH –FEBRUARY 2022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843"/>
        <w:gridCol w:w="1842"/>
        <w:gridCol w:w="2269"/>
        <w:gridCol w:w="1984"/>
        <w:gridCol w:w="1985"/>
      </w:tblGrid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EE063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Date</w:t>
            </w:r>
          </w:p>
        </w:tc>
        <w:tc>
          <w:tcPr>
            <w:tcW w:w="1842" w:type="dxa"/>
          </w:tcPr>
          <w:p w:rsidR="00E105F9" w:rsidRPr="00736AE2" w:rsidRDefault="00E105F9" w:rsidP="00EE063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Day</w:t>
            </w:r>
          </w:p>
        </w:tc>
        <w:tc>
          <w:tcPr>
            <w:tcW w:w="2269" w:type="dxa"/>
          </w:tcPr>
          <w:p w:rsidR="00E105F9" w:rsidRPr="00736AE2" w:rsidRDefault="00E105F9" w:rsidP="00EE063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Topic</w:t>
            </w:r>
          </w:p>
        </w:tc>
        <w:tc>
          <w:tcPr>
            <w:tcW w:w="1984" w:type="dxa"/>
          </w:tcPr>
          <w:p w:rsidR="00E105F9" w:rsidRPr="00736AE2" w:rsidRDefault="00E105F9" w:rsidP="00EE063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PG</w:t>
            </w:r>
          </w:p>
        </w:tc>
        <w:tc>
          <w:tcPr>
            <w:tcW w:w="1985" w:type="dxa"/>
          </w:tcPr>
          <w:p w:rsidR="00E105F9" w:rsidRPr="00736AE2" w:rsidRDefault="00E105F9" w:rsidP="00EE0638">
            <w:pPr>
              <w:jc w:val="center"/>
              <w:rPr>
                <w:rFonts w:ascii="Book Antiqua" w:hAnsi="Book Antiqua"/>
                <w:b/>
                <w:sz w:val="28"/>
              </w:rPr>
            </w:pPr>
            <w:r>
              <w:rPr>
                <w:rFonts w:ascii="Book Antiqua" w:hAnsi="Book Antiqua"/>
                <w:b/>
                <w:sz w:val="28"/>
              </w:rPr>
              <w:t>MENTOR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01.02.2022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Topic presentation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Elizabeth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02.02.2022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seminar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Blessy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03.02.2022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Slide seminar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Riya/ 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Shalu</w:t>
            </w:r>
          </w:p>
        </w:tc>
      </w:tr>
      <w:tr w:rsidR="00E105F9" w:rsidRPr="00736AE2" w:rsidTr="00E105F9">
        <w:trPr>
          <w:trHeight w:val="598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04.02.2022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seminar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bookmarkStart w:id="0" w:name="_GoBack"/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bookmarkEnd w:id="0"/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Dahlia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05.02.2022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1984" w:type="dxa"/>
          </w:tcPr>
          <w:p w:rsidR="00E105F9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>,</w:t>
            </w:r>
          </w:p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 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07.02.2022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Topic discussion- Giant cell tumor in bone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985" w:type="dxa"/>
          </w:tcPr>
          <w:p w:rsidR="00E105F9" w:rsidRPr="00736AE2" w:rsidRDefault="00E105F9" w:rsidP="00E105F9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08.02.2022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Journal club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Elizabeth 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09.02.2022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Resmi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10.02.2022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:rsidR="00E105F9" w:rsidRPr="00736AE2" w:rsidRDefault="00E105F9" w:rsidP="00E105F9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Slide </w:t>
            </w:r>
            <w:r>
              <w:rPr>
                <w:rFonts w:ascii="Book Antiqua" w:hAnsi="Book Antiqua"/>
                <w:sz w:val="28"/>
                <w:szCs w:val="28"/>
              </w:rPr>
              <w:t>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Riya/Dr.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Athira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11.02.2022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12.02.2022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1984" w:type="dxa"/>
          </w:tcPr>
          <w:p w:rsidR="00E105F9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>,</w:t>
            </w:r>
          </w:p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 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14.02.2022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Topic discussion-Round cell tumors of bone and soft tissue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Asha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15.02.2022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16.02.2022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Dahlia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lastRenderedPageBreak/>
              <w:t>17.02.2022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Blessy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18.02.2022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Gross seminar-</w:t>
            </w:r>
          </w:p>
        </w:tc>
        <w:tc>
          <w:tcPr>
            <w:tcW w:w="1984" w:type="dxa"/>
          </w:tcPr>
          <w:p w:rsidR="00E105F9" w:rsidRPr="00736AE2" w:rsidRDefault="00E105F9" w:rsidP="00E105F9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Elizabeth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19.02.2022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1984" w:type="dxa"/>
          </w:tcPr>
          <w:p w:rsidR="00E105F9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 xml:space="preserve">, </w:t>
            </w:r>
          </w:p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21.02.2022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IAPM poster presentation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Dr.Sunit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/Dr.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22.02.2022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Shalu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23.02.2022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Athira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24.02.2022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Dahlia</w:t>
            </w:r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25.02.2022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Gross seminar-</w:t>
            </w:r>
          </w:p>
        </w:tc>
        <w:tc>
          <w:tcPr>
            <w:tcW w:w="1984" w:type="dxa"/>
          </w:tcPr>
          <w:p w:rsidR="00E105F9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>,</w:t>
            </w:r>
          </w:p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 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26.02.2022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1984" w:type="dxa"/>
          </w:tcPr>
          <w:p w:rsidR="00E105F9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  <w:r w:rsidRPr="00736AE2">
              <w:rPr>
                <w:rFonts w:ascii="Book Antiqua" w:hAnsi="Book Antiqua"/>
                <w:sz w:val="28"/>
                <w:szCs w:val="28"/>
              </w:rPr>
              <w:t xml:space="preserve">, </w:t>
            </w:r>
          </w:p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Dr. Riya</w:t>
            </w:r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E105F9" w:rsidRPr="00736AE2" w:rsidTr="00E105F9">
        <w:trPr>
          <w:trHeight w:val="559"/>
        </w:trPr>
        <w:tc>
          <w:tcPr>
            <w:tcW w:w="1843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28.02.2022</w:t>
            </w:r>
          </w:p>
        </w:tc>
        <w:tc>
          <w:tcPr>
            <w:tcW w:w="1842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Topic discussion- Prognostic markers in breast cancer</w:t>
            </w:r>
          </w:p>
        </w:tc>
        <w:tc>
          <w:tcPr>
            <w:tcW w:w="1984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 w:rsidRPr="00736AE2">
              <w:rPr>
                <w:rFonts w:ascii="Book Antiqua" w:hAnsi="Book Antiqua"/>
                <w:sz w:val="28"/>
                <w:szCs w:val="28"/>
              </w:rPr>
              <w:t>Sunit</w:t>
            </w:r>
            <w:proofErr w:type="spellEnd"/>
          </w:p>
        </w:tc>
        <w:tc>
          <w:tcPr>
            <w:tcW w:w="1985" w:type="dxa"/>
          </w:tcPr>
          <w:p w:rsidR="00E105F9" w:rsidRPr="00736AE2" w:rsidRDefault="00E105F9" w:rsidP="00736AE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Elizabeth</w:t>
            </w:r>
          </w:p>
        </w:tc>
      </w:tr>
    </w:tbl>
    <w:p w:rsidR="00174F4D" w:rsidRPr="00736AE2" w:rsidRDefault="00174F4D" w:rsidP="00174F4D">
      <w:pPr>
        <w:rPr>
          <w:rFonts w:ascii="Book Antiqua" w:hAnsi="Book Antiqua"/>
        </w:rPr>
      </w:pPr>
    </w:p>
    <w:p w:rsidR="00163388" w:rsidRPr="00736AE2" w:rsidRDefault="00163388">
      <w:pPr>
        <w:rPr>
          <w:rFonts w:ascii="Book Antiqua" w:hAnsi="Book Antiqua"/>
        </w:rPr>
      </w:pPr>
    </w:p>
    <w:sectPr w:rsidR="00163388" w:rsidRPr="0073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4D"/>
    <w:rsid w:val="00105F4E"/>
    <w:rsid w:val="00163388"/>
    <w:rsid w:val="00174F4D"/>
    <w:rsid w:val="00736AE2"/>
    <w:rsid w:val="008D6D5B"/>
    <w:rsid w:val="00A12225"/>
    <w:rsid w:val="00B522E7"/>
    <w:rsid w:val="00BB5849"/>
    <w:rsid w:val="00D43BC2"/>
    <w:rsid w:val="00D6143F"/>
    <w:rsid w:val="00E1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FE038-3E21-4336-83F1-68BF6B2F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F4D"/>
    <w:rPr>
      <w:rFonts w:ascii="Calibri" w:hAnsi="Calibri" w:cstheme="minorHAnsi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F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histopathology</dc:creator>
  <cp:keywords/>
  <dc:description/>
  <cp:lastModifiedBy>histopathology</cp:lastModifiedBy>
  <cp:revision>6</cp:revision>
  <dcterms:created xsi:type="dcterms:W3CDTF">2022-02-02T04:18:00Z</dcterms:created>
  <dcterms:modified xsi:type="dcterms:W3CDTF">2022-03-07T05:17:00Z</dcterms:modified>
</cp:coreProperties>
</file>